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0"/>
      </w:tblGrid>
      <w:tr w:rsidR="00AB6877" w:rsidRPr="003472CA">
        <w:trPr>
          <w:trHeight w:val="604"/>
        </w:trPr>
        <w:tc>
          <w:tcPr>
            <w:tcW w:w="9760" w:type="dxa"/>
          </w:tcPr>
          <w:p w:rsidR="00AB6877" w:rsidRPr="003472CA" w:rsidRDefault="00AB6877" w:rsidP="00557F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16.03.-17.03.2020</w:t>
            </w:r>
            <w:r w:rsidRPr="00494BD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27.75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2827"/>
        </w:trPr>
        <w:tc>
          <w:tcPr>
            <w:tcW w:w="9760" w:type="dxa"/>
          </w:tcPr>
          <w:p w:rsidR="00AB6877" w:rsidRPr="003472CA" w:rsidRDefault="00AB6877" w:rsidP="00557FE4">
            <w:pPr>
              <w:spacing w:after="0" w:line="36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Гребок у плаванні та г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ребков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рух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и.</w:t>
            </w:r>
          </w:p>
          <w:p w:rsidR="00AB6877" w:rsidRPr="003472CA" w:rsidRDefault="00AB6877" w:rsidP="00557FE4">
            <w:pPr>
              <w:spacing w:after="0" w:line="360" w:lineRule="auto"/>
              <w:ind w:left="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Траєкторії та орієнтація робочих ланцюгів під час гребка. 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Механізмгребковихрухів руками. Допоміжнірухитулубом та „допоміжні” руховісили. Фазова структура рухів. Траєкторія гребка.Індивідуальніособливості гребка. Форма гребковихрухів руками з поглядуанатомічноїпобудовитіла. Характер гребковихрухів руками  та їхобумовленістьвластивостями води. Механікарухів ногами при плаванні</w:t>
            </w:r>
            <w:r w:rsidRPr="0034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B6877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24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2"/>
      </w:tblGrid>
      <w:tr w:rsidR="00AB6877" w:rsidRPr="003472CA">
        <w:trPr>
          <w:trHeight w:val="622"/>
        </w:trPr>
        <w:tc>
          <w:tcPr>
            <w:tcW w:w="9742" w:type="dxa"/>
          </w:tcPr>
          <w:p w:rsidR="00AB6877" w:rsidRPr="003472CA" w:rsidRDefault="00AB6877" w:rsidP="00557FE4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18.03.-19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.03.2020</w:t>
            </w:r>
            <w:r w:rsidRPr="00494BD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 id="Рисунок 3" o:spid="_x0000_i1026" type="#_x0000_t75" style="width:79.5pt;height:27.75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4267"/>
        </w:trPr>
        <w:tc>
          <w:tcPr>
            <w:tcW w:w="9742" w:type="dxa"/>
          </w:tcPr>
          <w:p w:rsidR="00AB6877" w:rsidRPr="003472CA" w:rsidRDefault="00AB6877" w:rsidP="00042138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Пірнання.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Технікапірнання. Методика навчанняпірнанню. </w:t>
            </w:r>
          </w:p>
          <w:p w:rsidR="00AB6877" w:rsidRPr="003472CA" w:rsidRDefault="00AB6877" w:rsidP="00042138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Спосіб кроль.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Еволюціятехнікиплавання кролем. Положеннятулуба. Рухи руками і дихання. Рухи ногами. Загальнаузгодженнярухів руками,  ногами, тулубу та дихання. </w:t>
            </w:r>
          </w:p>
          <w:p w:rsidR="00AB6877" w:rsidRPr="003472CA" w:rsidRDefault="00AB6877" w:rsidP="00042138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Спосібкрол</w:t>
            </w: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ь</w:t>
            </w: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спині</w:t>
            </w:r>
            <w:r w:rsidRPr="00347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Еволюціятехнікиплавання кролем на спині. Положеннятулуба. Рухи руками і дихання. Рухи ногами. Загальнаузгодженнярухів руками,  ногами, тулубу та дихання. </w:t>
            </w:r>
          </w:p>
          <w:p w:rsidR="00AB6877" w:rsidRPr="003472CA" w:rsidRDefault="00AB6877" w:rsidP="00042138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Спосібкрол</w:t>
            </w: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ь</w:t>
            </w: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</w:t>
            </w: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грудях</w:t>
            </w:r>
            <w:r w:rsidRPr="003472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Еволюціятехнікиплавання кролем на </w:t>
            </w:r>
            <w:r w:rsidRPr="0034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грудях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. Положеннятулуба. Рухи руками і дихання. Рухи ногами. Загальнаузгодженнярухів руками,  ногами, тулубу та дихання.</w:t>
            </w:r>
          </w:p>
        </w:tc>
      </w:tr>
    </w:tbl>
    <w:p w:rsidR="00AB6877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2"/>
      </w:tblGrid>
      <w:tr w:rsidR="00AB6877" w:rsidRPr="003472CA">
        <w:trPr>
          <w:trHeight w:val="551"/>
        </w:trPr>
        <w:tc>
          <w:tcPr>
            <w:tcW w:w="9742" w:type="dxa"/>
          </w:tcPr>
          <w:p w:rsidR="00AB6877" w:rsidRPr="003472CA" w:rsidRDefault="00AB6877" w:rsidP="00557FE4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23.03.-24.03.2020 - 25.03.26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.03.2020  </w:t>
            </w:r>
            <w:r w:rsidRPr="00494BD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 id="Рисунок 4" o:spid="_x0000_i1027" type="#_x0000_t75" style="width:79.5pt;height:27.75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3182"/>
        </w:trPr>
        <w:tc>
          <w:tcPr>
            <w:tcW w:w="9742" w:type="dxa"/>
          </w:tcPr>
          <w:p w:rsidR="00AB6877" w:rsidRPr="003472CA" w:rsidRDefault="00AB6877" w:rsidP="00042138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Спосіб брас.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плавання брасом. Положення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тулуба. Рухи руками і дихання. Рухи ногами. Загальнаузгодженнярухів руками,  ногами, тулубу та дихання. </w:t>
            </w:r>
          </w:p>
          <w:p w:rsidR="00AB6877" w:rsidRPr="003472CA" w:rsidRDefault="00AB6877" w:rsidP="00042138">
            <w:pPr>
              <w:spacing w:after="0" w:line="360" w:lineRule="auto"/>
              <w:ind w:left="6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Спосібдельфін.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дельфіном. Положення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тулуба. Рухи руками і дихання. Рухи ногами. Загальн</w:t>
            </w:r>
            <w:r w:rsidRPr="0034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узгодженнярухів руками,  ногами, тулубу та дихання. Структура технічноїпідготовленостіплавців. Технічневдосконаленняплавців.</w:t>
            </w:r>
          </w:p>
        </w:tc>
      </w:tr>
    </w:tbl>
    <w:p w:rsidR="00AB6877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3"/>
      </w:tblGrid>
      <w:tr w:rsidR="00AB6877" w:rsidRPr="003472CA">
        <w:trPr>
          <w:trHeight w:val="569"/>
        </w:trPr>
        <w:tc>
          <w:tcPr>
            <w:tcW w:w="9813" w:type="dxa"/>
          </w:tcPr>
          <w:p w:rsidR="00AB6877" w:rsidRPr="003472CA" w:rsidRDefault="00AB6877" w:rsidP="00851CAD">
            <w:pPr>
              <w:spacing w:after="0" w:line="360" w:lineRule="auto"/>
              <w:ind w:left="1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30.03.-31.03.2020</w:t>
            </w:r>
            <w:r w:rsidRPr="00494BD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 id="Рисунок 2" o:spid="_x0000_i1028" type="#_x0000_t75" style="width:79.5pt;height:27.75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1280"/>
        </w:trPr>
        <w:tc>
          <w:tcPr>
            <w:tcW w:w="9813" w:type="dxa"/>
          </w:tcPr>
          <w:p w:rsidR="00AB6877" w:rsidRPr="003472CA" w:rsidRDefault="00AB6877" w:rsidP="00042138">
            <w:pPr>
              <w:spacing w:after="0" w:line="360" w:lineRule="auto"/>
              <w:ind w:left="1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 при плаванні кролем.</w:t>
            </w:r>
          </w:p>
          <w:p w:rsidR="00AB6877" w:rsidRPr="003472CA" w:rsidRDefault="00AB6877" w:rsidP="00851CAD">
            <w:pPr>
              <w:spacing w:after="0" w:line="360" w:lineRule="auto"/>
              <w:ind w:left="1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Поворот при плаванні кролем. Фінішування при плаванні кролем. Старт при плаванні кролем на спині. Поворот при плаванні кролем на спині. Фінішування при плаванні кролем на спині. </w:t>
            </w:r>
          </w:p>
        </w:tc>
      </w:tr>
    </w:tbl>
    <w:p w:rsidR="00AB6877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-103" w:tblpY="428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6"/>
      </w:tblGrid>
      <w:tr w:rsidR="00AB6877" w:rsidRPr="003472CA">
        <w:trPr>
          <w:trHeight w:val="644"/>
        </w:trPr>
        <w:tc>
          <w:tcPr>
            <w:tcW w:w="9936" w:type="dxa"/>
          </w:tcPr>
          <w:p w:rsidR="00AB6877" w:rsidRPr="003472CA" w:rsidRDefault="00AB6877" w:rsidP="00851C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01.04.-02</w:t>
            </w: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.04.2020  </w:t>
            </w:r>
            <w:r w:rsidRPr="00494BD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 id="Рисунок 5" o:spid="_x0000_i1029" type="#_x0000_t75" style="width:79.5pt;height:27.75pt;visibility:visible">
                  <v:imagedata r:id="rId7" o:title=""/>
                </v:shape>
              </w:pict>
            </w:r>
          </w:p>
        </w:tc>
      </w:tr>
      <w:tr w:rsidR="00AB6877" w:rsidRPr="003472CA">
        <w:trPr>
          <w:trHeight w:val="2171"/>
        </w:trPr>
        <w:tc>
          <w:tcPr>
            <w:tcW w:w="9936" w:type="dxa"/>
          </w:tcPr>
          <w:p w:rsidR="00AB6877" w:rsidRPr="003472CA" w:rsidRDefault="00AB6877" w:rsidP="00851C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 при плаванні брасом.</w:t>
            </w:r>
          </w:p>
          <w:p w:rsidR="00AB6877" w:rsidRPr="003472CA" w:rsidRDefault="00AB6877" w:rsidP="00851C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Поворот при плаванні брасом. Фінішування при плаванні брасом. </w:t>
            </w:r>
          </w:p>
          <w:p w:rsidR="00AB6877" w:rsidRPr="003472CA" w:rsidRDefault="00AB6877" w:rsidP="00851C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 xml:space="preserve">Старт при плаваннідельфіном. Поворот при плаваннідельфіном. Фінішування при плаваннідельфіном. Старти в естафетномуплаванні. </w:t>
            </w:r>
          </w:p>
          <w:p w:rsidR="00AB6877" w:rsidRPr="003472CA" w:rsidRDefault="00AB6877" w:rsidP="00851C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2CA">
              <w:rPr>
                <w:rFonts w:ascii="Times New Roman" w:hAnsi="Times New Roman" w:cs="Times New Roman"/>
                <w:sz w:val="28"/>
                <w:szCs w:val="28"/>
              </w:rPr>
              <w:t>Повороти в комплексному плаванні.</w:t>
            </w:r>
          </w:p>
        </w:tc>
      </w:tr>
    </w:tbl>
    <w:p w:rsidR="00AB6877" w:rsidRPr="00BD00EC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Default="00AB6877" w:rsidP="00BD0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</w:t>
      </w:r>
    </w:p>
    <w:p w:rsidR="00AB6877" w:rsidRPr="00BD00EC" w:rsidRDefault="00AB6877" w:rsidP="00BD00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2-ох сторінок письмового тексту)</w:t>
      </w:r>
    </w:p>
    <w:p w:rsidR="00AB6877" w:rsidRDefault="00AB6877" w:rsidP="00BD00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Pr="0079624D" w:rsidRDefault="00AB6877" w:rsidP="00BD00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624D">
        <w:rPr>
          <w:rFonts w:ascii="Times New Roman" w:hAnsi="Times New Roman" w:cs="Times New Roman"/>
          <w:sz w:val="28"/>
          <w:szCs w:val="28"/>
          <w:lang w:val="uk-UA"/>
        </w:rPr>
        <w:t xml:space="preserve">. Теоретико-методичні  основи спортивного тренування плавців </w:t>
      </w:r>
    </w:p>
    <w:p w:rsidR="00AB6877" w:rsidRPr="0079624D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624D">
        <w:rPr>
          <w:rFonts w:ascii="Times New Roman" w:hAnsi="Times New Roman" w:cs="Times New Roman"/>
          <w:sz w:val="28"/>
          <w:szCs w:val="28"/>
          <w:lang w:val="uk-UA"/>
        </w:rPr>
        <w:t>. Розвиток рухових якостей плавців</w:t>
      </w:r>
    </w:p>
    <w:p w:rsidR="00AB6877" w:rsidRPr="00BD00EC" w:rsidRDefault="00AB6877" w:rsidP="00796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Pr="00743577" w:rsidRDefault="00AB6877" w:rsidP="00BD00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 (б</w:t>
      </w:r>
      <w:r w:rsidRPr="0074357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AB6877" w:rsidRDefault="00AB6877" w:rsidP="00BD00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Pr="00743577" w:rsidRDefault="00AB6877" w:rsidP="00BD00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Плавание. /Под ред. Булгаковой Н.Ж. - М. ,1984 </w:t>
      </w:r>
    </w:p>
    <w:p w:rsidR="00AB6877" w:rsidRPr="00743577" w:rsidRDefault="00AB6877" w:rsidP="007435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Плавание. /Под ред. Платонова В.М. - К.,Олімпійська література, 2000 </w:t>
      </w:r>
    </w:p>
    <w:p w:rsidR="00AB6877" w:rsidRPr="00743577" w:rsidRDefault="00AB6877" w:rsidP="007435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Глазирін І. Д. Плавання. Навчальний посібник -К.: Кондор, 2006 </w:t>
      </w:r>
    </w:p>
    <w:p w:rsidR="00AB6877" w:rsidRPr="000216DB" w:rsidRDefault="00AB6877" w:rsidP="00021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Default="00AB6877" w:rsidP="00BD00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AB6877" w:rsidRPr="00743577" w:rsidRDefault="00AB6877" w:rsidP="00BD00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877" w:rsidRPr="00743577" w:rsidRDefault="00AB6877" w:rsidP="00BD00EC">
      <w:pPr>
        <w:pStyle w:val="ListParagraph"/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Майструк В. В. Плавання: техніка та правила змагань. Навчально-методичний посібник для студентів факультету фізичного виховання і спорту. – ІваноФранківськ, Плай, 2004.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Полатайко Ю. О. Плавання: Навчально-методичний посібник. ІваноФранківськ: “Тіповіт”, 2005.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Каунсилмен Д.Е.  Спортивноеплавание. - М.: ФиС, 1982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Макаренко  Л.П. Техническоемастерствопловца. - М., ФиС, 1978 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Вайцеховский С.М. Быстрая  вода. - М.; Молодаягвардия, 1983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Хальянд Р.Б.  Моделитехникивыполнениястартов и  поворотов. Плавание. Сборник, 1988, - С.32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Основыуправленияподготовкойюныхспортсменов / Под ред. Л.Н. Набатниковой. - М.: ФиС, 1988.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Платонов В.Н. Теория и методика спортивнойтренировки. - К.: Вища школа, 1984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Платонов </w:t>
      </w: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В.Н., Вайцеховский С.М. Тренировкапловцоввысокогокласса. - М.: ФиС, 1985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Гилев Г.А. Эффективностьпродвиженияпловцов в кроле на груди. ТПФК, 1976.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Хилярд Р. и др. Техникаплавания на спине. Плавание. Выпуск 1,1980. </w:t>
      </w:r>
    </w:p>
    <w:p w:rsidR="00AB6877" w:rsidRPr="00743577" w:rsidRDefault="00AB6877" w:rsidP="00743577">
      <w:pPr>
        <w:pStyle w:val="ListParagraph"/>
        <w:numPr>
          <w:ilvl w:val="0"/>
          <w:numId w:val="4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 xml:space="preserve">Красильников В.П. Овладениерациональнойтехникойплавания кролем  на  спине  путемосвоения  модельного  гребка.  -ТМФК, №7,1987. </w:t>
      </w:r>
    </w:p>
    <w:p w:rsidR="00AB6877" w:rsidRPr="000216DB" w:rsidRDefault="00AB6877" w:rsidP="00021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877" w:rsidRDefault="00AB6877" w:rsidP="007435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:rsidR="00AB6877" w:rsidRPr="00743577" w:rsidRDefault="00AB6877" w:rsidP="007435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877" w:rsidRDefault="00AB6877" w:rsidP="007435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4357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http://www.swimming.ru</w:t>
        </w:r>
      </w:hyperlink>
    </w:p>
    <w:p w:rsidR="00AB6877" w:rsidRPr="00743577" w:rsidRDefault="00AB6877" w:rsidP="007435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>https://www.youtube.com/user/triol777</w:t>
      </w:r>
    </w:p>
    <w:p w:rsidR="00AB6877" w:rsidRPr="00743577" w:rsidRDefault="00AB6877" w:rsidP="007435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>https://iplav.com/stili/brass/tehnika-plavaniya</w:t>
      </w:r>
    </w:p>
    <w:p w:rsidR="00AB6877" w:rsidRPr="00743577" w:rsidRDefault="00AB6877" w:rsidP="007435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577">
        <w:rPr>
          <w:rFonts w:ascii="Times New Roman" w:hAnsi="Times New Roman" w:cs="Times New Roman"/>
          <w:sz w:val="28"/>
          <w:szCs w:val="28"/>
          <w:lang w:val="uk-UA"/>
        </w:rPr>
        <w:t>https://youtu.be/yaZpBdHH4Pk</w:t>
      </w:r>
    </w:p>
    <w:p w:rsidR="00AB6877" w:rsidRPr="00BD00EC" w:rsidRDefault="00AB6877" w:rsidP="00BD00E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74357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http://swim.at.ua</w:t>
        </w:r>
      </w:hyperlink>
    </w:p>
    <w:p w:rsidR="00AB6877" w:rsidRPr="00743577" w:rsidRDefault="00AB6877" w:rsidP="007435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74357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http://www.eurosport.ru/swimming/</w:t>
        </w:r>
      </w:hyperlink>
    </w:p>
    <w:p w:rsidR="00AB6877" w:rsidRPr="00743577" w:rsidRDefault="00AB6877" w:rsidP="007435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4357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www.usaswimming.org/</w:t>
        </w:r>
      </w:hyperlink>
    </w:p>
    <w:p w:rsidR="00AB6877" w:rsidRPr="00743577" w:rsidRDefault="00AB6877" w:rsidP="0074357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6877" w:rsidRPr="00743577" w:rsidSect="000842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77" w:rsidRDefault="00AB6877" w:rsidP="00042138">
      <w:pPr>
        <w:spacing w:after="0" w:line="240" w:lineRule="auto"/>
      </w:pPr>
      <w:r>
        <w:separator/>
      </w:r>
    </w:p>
  </w:endnote>
  <w:endnote w:type="continuationSeparator" w:id="1">
    <w:p w:rsidR="00AB6877" w:rsidRDefault="00AB6877" w:rsidP="0004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77" w:rsidRDefault="00AB6877" w:rsidP="00042138">
      <w:pPr>
        <w:spacing w:after="0" w:line="240" w:lineRule="auto"/>
      </w:pPr>
      <w:r>
        <w:separator/>
      </w:r>
    </w:p>
  </w:footnote>
  <w:footnote w:type="continuationSeparator" w:id="1">
    <w:p w:rsidR="00AB6877" w:rsidRDefault="00AB6877" w:rsidP="0004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621"/>
    <w:multiLevelType w:val="hybridMultilevel"/>
    <w:tmpl w:val="8A4063D2"/>
    <w:lvl w:ilvl="0" w:tplc="3B465C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15C"/>
    <w:multiLevelType w:val="hybridMultilevel"/>
    <w:tmpl w:val="4FDE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49D"/>
    <w:multiLevelType w:val="hybridMultilevel"/>
    <w:tmpl w:val="C652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093"/>
    <w:multiLevelType w:val="hybridMultilevel"/>
    <w:tmpl w:val="8C1A4F62"/>
    <w:lvl w:ilvl="0" w:tplc="3B465C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1D97"/>
    <w:multiLevelType w:val="hybridMultilevel"/>
    <w:tmpl w:val="5D7E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138B2"/>
    <w:multiLevelType w:val="hybridMultilevel"/>
    <w:tmpl w:val="87CC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98"/>
    <w:rsid w:val="000216DB"/>
    <w:rsid w:val="00042138"/>
    <w:rsid w:val="00055298"/>
    <w:rsid w:val="00077E2D"/>
    <w:rsid w:val="000842FF"/>
    <w:rsid w:val="000E6B26"/>
    <w:rsid w:val="00102DC1"/>
    <w:rsid w:val="00250D86"/>
    <w:rsid w:val="003472CA"/>
    <w:rsid w:val="00494BD5"/>
    <w:rsid w:val="005370F3"/>
    <w:rsid w:val="00557FE4"/>
    <w:rsid w:val="005B5306"/>
    <w:rsid w:val="0067353A"/>
    <w:rsid w:val="00743577"/>
    <w:rsid w:val="0079624D"/>
    <w:rsid w:val="00851CAD"/>
    <w:rsid w:val="008650DA"/>
    <w:rsid w:val="008847A7"/>
    <w:rsid w:val="00885D96"/>
    <w:rsid w:val="00AB6877"/>
    <w:rsid w:val="00B427EA"/>
    <w:rsid w:val="00B947B2"/>
    <w:rsid w:val="00BD00EC"/>
    <w:rsid w:val="00BD7552"/>
    <w:rsid w:val="00CC3372"/>
    <w:rsid w:val="00CE2019"/>
    <w:rsid w:val="00D50A03"/>
    <w:rsid w:val="00D760D9"/>
    <w:rsid w:val="00DA79A3"/>
    <w:rsid w:val="00DD52F9"/>
    <w:rsid w:val="00F52E4A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C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138"/>
  </w:style>
  <w:style w:type="paragraph" w:styleId="Footer">
    <w:name w:val="footer"/>
    <w:basedOn w:val="Normal"/>
    <w:link w:val="FooterChar"/>
    <w:uiPriority w:val="99"/>
    <w:rsid w:val="000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138"/>
  </w:style>
  <w:style w:type="paragraph" w:styleId="BalloonText">
    <w:name w:val="Balloon Text"/>
    <w:basedOn w:val="Normal"/>
    <w:link w:val="BalloonTextChar"/>
    <w:uiPriority w:val="99"/>
    <w:semiHidden/>
    <w:rsid w:val="0008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3577"/>
    <w:pPr>
      <w:ind w:left="720"/>
    </w:pPr>
  </w:style>
  <w:style w:type="character" w:styleId="Hyperlink">
    <w:name w:val="Hyperlink"/>
    <w:basedOn w:val="DefaultParagraphFont"/>
    <w:uiPriority w:val="99"/>
    <w:rsid w:val="00743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35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swimming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rosport.ru/swimm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im.a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570</Words>
  <Characters>3254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PCheremisina</cp:lastModifiedBy>
  <cp:revision>9</cp:revision>
  <dcterms:created xsi:type="dcterms:W3CDTF">2020-03-12T20:12:00Z</dcterms:created>
  <dcterms:modified xsi:type="dcterms:W3CDTF">2020-03-20T09:41:00Z</dcterms:modified>
</cp:coreProperties>
</file>